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FD" w:rsidRPr="00FF17DB" w:rsidRDefault="00832254">
      <w:pPr>
        <w:rPr>
          <w:sz w:val="36"/>
          <w:szCs w:val="36"/>
        </w:rPr>
      </w:pPr>
      <w:bookmarkStart w:id="0" w:name="_GoBack"/>
      <w:bookmarkEnd w:id="0"/>
      <w:r w:rsidRPr="00FF17DB">
        <w:rPr>
          <w:rFonts w:ascii="Calibri" w:hAnsi="Calibri"/>
          <w:color w:val="000000"/>
          <w:sz w:val="36"/>
          <w:szCs w:val="36"/>
        </w:rPr>
        <w:t>RESPECT THE GAME   </w:t>
      </w:r>
    </w:p>
    <w:p w:rsidR="00FD14D2" w:rsidRPr="00B23291" w:rsidRDefault="00DF77FD">
      <w:pPr>
        <w:rPr>
          <w:sz w:val="24"/>
          <w:szCs w:val="24"/>
        </w:rPr>
      </w:pPr>
      <w:r w:rsidRPr="00B23291">
        <w:rPr>
          <w:sz w:val="24"/>
          <w:szCs w:val="24"/>
        </w:rPr>
        <w:t>1. All players, coaches, team staff, supporters and spectators (</w:t>
      </w:r>
      <w:r w:rsidR="00D46645" w:rsidRPr="00B23291">
        <w:rPr>
          <w:sz w:val="24"/>
          <w:szCs w:val="24"/>
        </w:rPr>
        <w:t xml:space="preserve">hereafter referred to as </w:t>
      </w:r>
      <w:r w:rsidRPr="00B23291">
        <w:rPr>
          <w:sz w:val="24"/>
          <w:szCs w:val="24"/>
        </w:rPr>
        <w:t xml:space="preserve">participants) at the BHSRNC are ambassadors of their </w:t>
      </w:r>
      <w:r w:rsidR="00BE22F9" w:rsidRPr="00B23291">
        <w:rPr>
          <w:sz w:val="24"/>
          <w:szCs w:val="24"/>
        </w:rPr>
        <w:t>team</w:t>
      </w:r>
      <w:r w:rsidRPr="00B23291">
        <w:rPr>
          <w:sz w:val="24"/>
          <w:szCs w:val="24"/>
        </w:rPr>
        <w:t xml:space="preserve">, BHSRNC, and USA Rugby, as well of the game of rugby in general. As such, each participant is expected to demonstrate </w:t>
      </w:r>
      <w:r w:rsidR="00BE22F9" w:rsidRPr="00B23291">
        <w:rPr>
          <w:sz w:val="24"/>
          <w:szCs w:val="24"/>
        </w:rPr>
        <w:t>respectful and</w:t>
      </w:r>
      <w:r w:rsidRPr="00B23291">
        <w:rPr>
          <w:sz w:val="24"/>
          <w:szCs w:val="24"/>
        </w:rPr>
        <w:t xml:space="preserve"> responsible behavior at all times, both on and off the field. </w:t>
      </w:r>
    </w:p>
    <w:p w:rsidR="00DF77FD" w:rsidRPr="00B23291" w:rsidRDefault="00FD14D2">
      <w:pPr>
        <w:rPr>
          <w:sz w:val="24"/>
          <w:szCs w:val="24"/>
        </w:rPr>
      </w:pPr>
      <w:r w:rsidRPr="00B23291">
        <w:rPr>
          <w:sz w:val="24"/>
          <w:szCs w:val="24"/>
        </w:rPr>
        <w:t xml:space="preserve">2. Coaches must lead their teams by example and constructive direction.  Coaches must lead their teams to abide by the highest standards of </w:t>
      </w:r>
      <w:r w:rsidR="00832254" w:rsidRPr="00B23291">
        <w:rPr>
          <w:sz w:val="24"/>
          <w:szCs w:val="24"/>
        </w:rPr>
        <w:t xml:space="preserve">behavior </w:t>
      </w:r>
      <w:r w:rsidRPr="00B23291">
        <w:rPr>
          <w:sz w:val="24"/>
          <w:szCs w:val="24"/>
        </w:rPr>
        <w:t>good sportsmanship.  Coaches are ultimately responsible for the behavior and actions of all players, staff, and supporters associated with their team</w:t>
      </w:r>
    </w:p>
    <w:p w:rsidR="00DF77FD" w:rsidRPr="00B23291" w:rsidRDefault="00FD14D2">
      <w:pPr>
        <w:rPr>
          <w:sz w:val="24"/>
          <w:szCs w:val="24"/>
        </w:rPr>
      </w:pPr>
      <w:r w:rsidRPr="00B23291">
        <w:rPr>
          <w:sz w:val="24"/>
          <w:szCs w:val="24"/>
        </w:rPr>
        <w:t>3</w:t>
      </w:r>
      <w:r w:rsidR="00DF77FD" w:rsidRPr="00B23291">
        <w:rPr>
          <w:sz w:val="24"/>
          <w:szCs w:val="24"/>
        </w:rPr>
        <w:t xml:space="preserve">. </w:t>
      </w:r>
      <w:r w:rsidR="00BE22F9" w:rsidRPr="00B23291">
        <w:rPr>
          <w:sz w:val="24"/>
          <w:szCs w:val="24"/>
        </w:rPr>
        <w:t xml:space="preserve">Participants must </w:t>
      </w:r>
      <w:r w:rsidR="00DF77FD" w:rsidRPr="00B23291">
        <w:rPr>
          <w:sz w:val="24"/>
          <w:szCs w:val="24"/>
        </w:rPr>
        <w:t xml:space="preserve">not exhibit behavior of any sort that would adversely affect the image of the </w:t>
      </w:r>
      <w:r w:rsidRPr="00B23291">
        <w:rPr>
          <w:sz w:val="24"/>
          <w:szCs w:val="24"/>
        </w:rPr>
        <w:t>rugby</w:t>
      </w:r>
      <w:r w:rsidR="00832254" w:rsidRPr="00B23291">
        <w:rPr>
          <w:sz w:val="24"/>
          <w:szCs w:val="24"/>
        </w:rPr>
        <w:t xml:space="preserve"> or the BHSRNC</w:t>
      </w:r>
      <w:r w:rsidR="00DF77FD" w:rsidRPr="00B23291">
        <w:rPr>
          <w:sz w:val="24"/>
          <w:szCs w:val="24"/>
        </w:rPr>
        <w:t xml:space="preserve">. This includes </w:t>
      </w:r>
      <w:r w:rsidRPr="00B23291">
        <w:rPr>
          <w:sz w:val="24"/>
          <w:szCs w:val="24"/>
        </w:rPr>
        <w:t xml:space="preserve">intentional </w:t>
      </w:r>
      <w:r w:rsidR="00BE22F9" w:rsidRPr="00B23291">
        <w:rPr>
          <w:sz w:val="24"/>
          <w:szCs w:val="24"/>
        </w:rPr>
        <w:t xml:space="preserve">foul play, “grandstanding”, “trash-talk”, threats, and/or </w:t>
      </w:r>
      <w:r w:rsidR="00DF77FD" w:rsidRPr="00B23291">
        <w:rPr>
          <w:sz w:val="24"/>
          <w:szCs w:val="24"/>
        </w:rPr>
        <w:t>verbal</w:t>
      </w:r>
      <w:r w:rsidRPr="00B23291">
        <w:rPr>
          <w:sz w:val="24"/>
          <w:szCs w:val="24"/>
        </w:rPr>
        <w:t xml:space="preserve"> abuse.  </w:t>
      </w:r>
      <w:r w:rsidR="00832254" w:rsidRPr="00B23291">
        <w:rPr>
          <w:sz w:val="24"/>
          <w:szCs w:val="24"/>
        </w:rPr>
        <w:t xml:space="preserve">A participant must not before, during or after a match threaten, insult or disrespectfully address an opposing team’s player, coach or supporter.  </w:t>
      </w:r>
    </w:p>
    <w:p w:rsidR="00DF77FD" w:rsidRPr="00B23291" w:rsidRDefault="00FD14D2">
      <w:pPr>
        <w:rPr>
          <w:rFonts w:cs="Arial"/>
          <w:sz w:val="24"/>
          <w:szCs w:val="24"/>
          <w:shd w:val="clear" w:color="auto" w:fill="FFFFFF"/>
        </w:rPr>
      </w:pPr>
      <w:r w:rsidRPr="00B23291">
        <w:rPr>
          <w:sz w:val="24"/>
          <w:szCs w:val="24"/>
        </w:rPr>
        <w:t>4</w:t>
      </w:r>
      <w:r w:rsidR="00DF77FD" w:rsidRPr="00B23291">
        <w:rPr>
          <w:sz w:val="24"/>
          <w:szCs w:val="24"/>
        </w:rPr>
        <w:t xml:space="preserve">. A </w:t>
      </w:r>
      <w:r w:rsidR="00D46645" w:rsidRPr="00B23291">
        <w:rPr>
          <w:sz w:val="24"/>
          <w:szCs w:val="24"/>
        </w:rPr>
        <w:t xml:space="preserve">participant </w:t>
      </w:r>
      <w:r w:rsidR="00DF77FD" w:rsidRPr="00B23291">
        <w:rPr>
          <w:sz w:val="24"/>
          <w:szCs w:val="24"/>
        </w:rPr>
        <w:t>must not before, during or after a match threaten</w:t>
      </w:r>
      <w:r w:rsidR="00D46645" w:rsidRPr="00B23291">
        <w:rPr>
          <w:sz w:val="24"/>
          <w:szCs w:val="24"/>
        </w:rPr>
        <w:t>, insult</w:t>
      </w:r>
      <w:r w:rsidR="00DF77FD" w:rsidRPr="00B23291">
        <w:rPr>
          <w:sz w:val="24"/>
          <w:szCs w:val="24"/>
        </w:rPr>
        <w:t xml:space="preserve"> or </w:t>
      </w:r>
      <w:r w:rsidR="00D46645" w:rsidRPr="00B23291">
        <w:rPr>
          <w:sz w:val="24"/>
          <w:szCs w:val="24"/>
        </w:rPr>
        <w:t xml:space="preserve">disrespectfully address a referee, </w:t>
      </w:r>
      <w:r w:rsidR="00DF77FD" w:rsidRPr="00B23291">
        <w:rPr>
          <w:sz w:val="24"/>
          <w:szCs w:val="24"/>
        </w:rPr>
        <w:t xml:space="preserve">touch judge, or </w:t>
      </w:r>
      <w:r w:rsidR="00D46645" w:rsidRPr="00B23291">
        <w:rPr>
          <w:sz w:val="24"/>
          <w:szCs w:val="24"/>
        </w:rPr>
        <w:t>other tournament official.</w:t>
      </w:r>
      <w:r w:rsidR="00932D99" w:rsidRPr="00B23291">
        <w:rPr>
          <w:sz w:val="24"/>
          <w:szCs w:val="24"/>
        </w:rPr>
        <w:t xml:space="preserve">  </w:t>
      </w:r>
      <w:r w:rsidR="0008213A" w:rsidRPr="00B23291">
        <w:rPr>
          <w:rStyle w:val="thecoach"/>
          <w:rFonts w:cs="Arial"/>
          <w:sz w:val="24"/>
          <w:szCs w:val="24"/>
          <w:shd w:val="clear" w:color="auto" w:fill="FFFFFF"/>
        </w:rPr>
        <w:t>Coaches must</w:t>
      </w:r>
      <w:r w:rsidR="0008213A" w:rsidRPr="00B23291">
        <w:rPr>
          <w:rFonts w:cs="Arial"/>
          <w:sz w:val="24"/>
          <w:szCs w:val="24"/>
          <w:shd w:val="clear" w:color="auto" w:fill="FFFFFF"/>
        </w:rPr>
        <w:t xml:space="preserve"> respect and publicly support match and tournament officials.  Coaches must not indulge in conduct that would incite players or spectators against the officials.  </w:t>
      </w:r>
      <w:r w:rsidR="00932D99" w:rsidRPr="00B23291">
        <w:rPr>
          <w:sz w:val="24"/>
          <w:szCs w:val="24"/>
        </w:rPr>
        <w:t>Referees, touch judges and tournament officials must likewise treat coaches, players</w:t>
      </w:r>
      <w:r w:rsidR="0008213A" w:rsidRPr="00B23291">
        <w:rPr>
          <w:sz w:val="24"/>
          <w:szCs w:val="24"/>
        </w:rPr>
        <w:t>,</w:t>
      </w:r>
      <w:r w:rsidR="00932D99" w:rsidRPr="00B23291">
        <w:rPr>
          <w:sz w:val="24"/>
          <w:szCs w:val="24"/>
        </w:rPr>
        <w:t xml:space="preserve"> and </w:t>
      </w:r>
      <w:r w:rsidR="00BE22F9" w:rsidRPr="00B23291">
        <w:rPr>
          <w:sz w:val="24"/>
          <w:szCs w:val="24"/>
        </w:rPr>
        <w:t>spectators</w:t>
      </w:r>
      <w:r w:rsidR="00932D99" w:rsidRPr="00B23291">
        <w:rPr>
          <w:sz w:val="24"/>
          <w:szCs w:val="24"/>
        </w:rPr>
        <w:t xml:space="preserve"> with </w:t>
      </w:r>
      <w:r w:rsidR="00BE22F9" w:rsidRPr="00B23291">
        <w:rPr>
          <w:sz w:val="24"/>
          <w:szCs w:val="24"/>
        </w:rPr>
        <w:t>due</w:t>
      </w:r>
      <w:r w:rsidR="00932D99" w:rsidRPr="00B23291">
        <w:rPr>
          <w:sz w:val="24"/>
          <w:szCs w:val="24"/>
        </w:rPr>
        <w:t xml:space="preserve"> respect.</w:t>
      </w:r>
    </w:p>
    <w:p w:rsidR="00FD14D2" w:rsidRPr="00B23291" w:rsidRDefault="00DF77FD">
      <w:pPr>
        <w:rPr>
          <w:sz w:val="24"/>
          <w:szCs w:val="24"/>
        </w:rPr>
      </w:pPr>
      <w:r w:rsidRPr="00B23291">
        <w:rPr>
          <w:sz w:val="24"/>
          <w:szCs w:val="24"/>
        </w:rPr>
        <w:t xml:space="preserve">5. </w:t>
      </w:r>
      <w:r w:rsidR="00FD14D2" w:rsidRPr="00B23291">
        <w:rPr>
          <w:sz w:val="24"/>
          <w:szCs w:val="24"/>
        </w:rPr>
        <w:t>Participants are expected to celebrate victories with humility and respect towards their opponents and to accept defeats with grace and respect towards their opponents and the match officials.  Players and coaches of both teams are expected to congratulate and show appreciation for their opponents with the rugby tradition of shaking hands after each match.</w:t>
      </w:r>
    </w:p>
    <w:p w:rsidR="0008213A" w:rsidRPr="00B23291" w:rsidRDefault="00FD14D2" w:rsidP="0008213A">
      <w:pPr>
        <w:rPr>
          <w:sz w:val="24"/>
          <w:szCs w:val="24"/>
        </w:rPr>
      </w:pPr>
      <w:r w:rsidRPr="00B23291">
        <w:rPr>
          <w:sz w:val="24"/>
          <w:szCs w:val="24"/>
        </w:rPr>
        <w:t xml:space="preserve">6. </w:t>
      </w:r>
      <w:r w:rsidR="00DF77FD" w:rsidRPr="00B23291">
        <w:rPr>
          <w:sz w:val="24"/>
          <w:szCs w:val="24"/>
        </w:rPr>
        <w:t>All players, parents and supporters must respect the rules</w:t>
      </w:r>
      <w:r w:rsidR="00BE22F9" w:rsidRPr="00B23291">
        <w:rPr>
          <w:sz w:val="24"/>
          <w:szCs w:val="24"/>
        </w:rPr>
        <w:t xml:space="preserve"> of Swope Park and the Swope Soccer Village</w:t>
      </w:r>
      <w:r w:rsidR="00DF77FD" w:rsidRPr="00B23291">
        <w:rPr>
          <w:sz w:val="24"/>
          <w:szCs w:val="24"/>
        </w:rPr>
        <w:t xml:space="preserve">. </w:t>
      </w:r>
    </w:p>
    <w:p w:rsidR="0008213A" w:rsidRPr="00B23291" w:rsidRDefault="00BD7744" w:rsidP="0008213A">
      <w:pPr>
        <w:rPr>
          <w:sz w:val="24"/>
          <w:szCs w:val="24"/>
        </w:rPr>
      </w:pPr>
      <w:r w:rsidRPr="00B23291">
        <w:rPr>
          <w:sz w:val="24"/>
          <w:szCs w:val="24"/>
        </w:rPr>
        <w:t>7</w:t>
      </w:r>
      <w:r w:rsidR="006B4383" w:rsidRPr="00B23291">
        <w:rPr>
          <w:sz w:val="24"/>
          <w:szCs w:val="24"/>
        </w:rPr>
        <w:t>.</w:t>
      </w:r>
      <w:r w:rsidR="0008213A" w:rsidRPr="00B23291">
        <w:rPr>
          <w:rFonts w:cs="Arial"/>
          <w:sz w:val="24"/>
          <w:szCs w:val="24"/>
          <w:shd w:val="clear" w:color="auto" w:fill="FFFFFF"/>
        </w:rPr>
        <w:t xml:space="preserve"> All participants must conduct themselves properly </w:t>
      </w:r>
      <w:r w:rsidR="00FD14D2" w:rsidRPr="00B23291">
        <w:rPr>
          <w:rFonts w:cs="Arial"/>
          <w:sz w:val="24"/>
          <w:szCs w:val="24"/>
          <w:shd w:val="clear" w:color="auto" w:fill="FFFFFF"/>
        </w:rPr>
        <w:t>at all times and places during their tournament stay</w:t>
      </w:r>
      <w:r w:rsidR="0008213A" w:rsidRPr="00B23291">
        <w:rPr>
          <w:rFonts w:cs="Arial"/>
          <w:sz w:val="24"/>
          <w:szCs w:val="24"/>
          <w:shd w:val="clear" w:color="auto" w:fill="FFFFFF"/>
        </w:rPr>
        <w:t>.  Thi</w:t>
      </w:r>
      <w:r w:rsidR="00FD14D2" w:rsidRPr="00B23291">
        <w:rPr>
          <w:rFonts w:cs="Arial"/>
          <w:sz w:val="24"/>
          <w:szCs w:val="24"/>
          <w:shd w:val="clear" w:color="auto" w:fill="FFFFFF"/>
        </w:rPr>
        <w:t>s includes on the field, at tournament site</w:t>
      </w:r>
      <w:r w:rsidR="0008213A" w:rsidRPr="00B23291">
        <w:rPr>
          <w:rFonts w:cs="Arial"/>
          <w:sz w:val="24"/>
          <w:szCs w:val="24"/>
          <w:shd w:val="clear" w:color="auto" w:fill="FFFFFF"/>
        </w:rPr>
        <w:t xml:space="preserve">, </w:t>
      </w:r>
      <w:r w:rsidR="00FD14D2" w:rsidRPr="00B23291">
        <w:rPr>
          <w:rFonts w:cs="Arial"/>
          <w:sz w:val="24"/>
          <w:szCs w:val="24"/>
          <w:shd w:val="clear" w:color="auto" w:fill="FFFFFF"/>
        </w:rPr>
        <w:t xml:space="preserve">at hotels and public places in the host city, and travelling to and from the host city.   </w:t>
      </w:r>
      <w:r w:rsidR="0008213A" w:rsidRPr="00B23291">
        <w:rPr>
          <w:rFonts w:cs="Arial"/>
          <w:sz w:val="24"/>
          <w:szCs w:val="24"/>
          <w:shd w:val="clear" w:color="auto" w:fill="FFFFFF"/>
        </w:rPr>
        <w:t>In particular, damage to property or misbehavior by players, team staff and/or supporters at Swope Park or team hotels will make teams liable to sanction by the BHSRNC.</w:t>
      </w:r>
    </w:p>
    <w:p w:rsidR="0008213A" w:rsidRPr="00B23291" w:rsidRDefault="0008213A">
      <w:pPr>
        <w:rPr>
          <w:sz w:val="24"/>
          <w:szCs w:val="24"/>
        </w:rPr>
      </w:pPr>
    </w:p>
    <w:p w:rsidR="00B560E2" w:rsidRPr="00B23291" w:rsidRDefault="00DF77FD" w:rsidP="00B560E2">
      <w:pPr>
        <w:rPr>
          <w:sz w:val="24"/>
          <w:szCs w:val="24"/>
        </w:rPr>
      </w:pPr>
      <w:r w:rsidRPr="00B23291">
        <w:rPr>
          <w:sz w:val="24"/>
          <w:szCs w:val="24"/>
        </w:rPr>
        <w:t xml:space="preserve">Violations of this Code of Conduct will be immediately addressed by the </w:t>
      </w:r>
      <w:r w:rsidR="00D46645" w:rsidRPr="00B23291">
        <w:rPr>
          <w:sz w:val="24"/>
          <w:szCs w:val="24"/>
        </w:rPr>
        <w:t>BHSRNC</w:t>
      </w:r>
      <w:r w:rsidRPr="00B23291">
        <w:rPr>
          <w:sz w:val="24"/>
          <w:szCs w:val="24"/>
        </w:rPr>
        <w:t xml:space="preserve"> Disciplinary Committee. </w:t>
      </w:r>
      <w:r w:rsidR="00BE22F9" w:rsidRPr="00B23291">
        <w:rPr>
          <w:sz w:val="24"/>
          <w:szCs w:val="24"/>
        </w:rPr>
        <w:t xml:space="preserve">Sanctions may include removal from a match, the facility, or the BHSRNC.  Sanctions may last from a single </w:t>
      </w:r>
      <w:r w:rsidR="00E45B3E" w:rsidRPr="00B23291">
        <w:rPr>
          <w:sz w:val="24"/>
          <w:szCs w:val="24"/>
        </w:rPr>
        <w:t xml:space="preserve">match </w:t>
      </w:r>
      <w:r w:rsidR="00BE22F9" w:rsidRPr="00B23291">
        <w:rPr>
          <w:sz w:val="24"/>
          <w:szCs w:val="24"/>
        </w:rPr>
        <w:t>up to permanent ban from participation at all BHSRNC events.  Sanctions may be placed on a participant</w:t>
      </w:r>
      <w:r w:rsidR="00E45B3E" w:rsidRPr="00B23291">
        <w:rPr>
          <w:sz w:val="24"/>
          <w:szCs w:val="24"/>
        </w:rPr>
        <w:t>, multiple participants,</w:t>
      </w:r>
      <w:r w:rsidR="00BE22F9" w:rsidRPr="00B23291">
        <w:rPr>
          <w:sz w:val="24"/>
          <w:szCs w:val="24"/>
        </w:rPr>
        <w:t xml:space="preserve"> and/or a team.  </w:t>
      </w:r>
      <w:r w:rsidRPr="00B23291">
        <w:rPr>
          <w:sz w:val="24"/>
          <w:szCs w:val="24"/>
        </w:rPr>
        <w:t>All sanctions</w:t>
      </w:r>
      <w:r w:rsidR="00E45B3E" w:rsidRPr="00B23291">
        <w:rPr>
          <w:sz w:val="24"/>
          <w:szCs w:val="24"/>
        </w:rPr>
        <w:t xml:space="preserve"> </w:t>
      </w:r>
      <w:r w:rsidR="00750A3F" w:rsidRPr="00B23291">
        <w:rPr>
          <w:sz w:val="24"/>
          <w:szCs w:val="24"/>
        </w:rPr>
        <w:t>proscribed</w:t>
      </w:r>
      <w:r w:rsidRPr="00B23291">
        <w:rPr>
          <w:sz w:val="24"/>
          <w:szCs w:val="24"/>
        </w:rPr>
        <w:t xml:space="preserve"> by the </w:t>
      </w:r>
      <w:r w:rsidR="00D46645" w:rsidRPr="00B23291">
        <w:rPr>
          <w:sz w:val="24"/>
          <w:szCs w:val="24"/>
        </w:rPr>
        <w:t>BHSRNC</w:t>
      </w:r>
      <w:r w:rsidRPr="00B23291">
        <w:rPr>
          <w:sz w:val="24"/>
          <w:szCs w:val="24"/>
        </w:rPr>
        <w:t xml:space="preserve"> Disciplinary Committee will be enforced by the committee and appropriate coaching staff.</w:t>
      </w:r>
    </w:p>
    <w:p w:rsidR="00B560E2" w:rsidRPr="00B23291" w:rsidRDefault="00B560E2" w:rsidP="00B560E2">
      <w:pPr>
        <w:rPr>
          <w:sz w:val="24"/>
          <w:szCs w:val="24"/>
        </w:rPr>
      </w:pPr>
    </w:p>
    <w:p w:rsidR="00B23291" w:rsidRPr="00B23291" w:rsidRDefault="00B23291" w:rsidP="00B560E2">
      <w:pPr>
        <w:rPr>
          <w:sz w:val="24"/>
          <w:szCs w:val="24"/>
        </w:rPr>
      </w:pPr>
    </w:p>
    <w:p w:rsidR="00832254" w:rsidRPr="00B23291" w:rsidRDefault="00832254" w:rsidP="00B560E2">
      <w:pPr>
        <w:rPr>
          <w:sz w:val="24"/>
          <w:szCs w:val="24"/>
        </w:rPr>
      </w:pPr>
      <w:r w:rsidRPr="00B23291">
        <w:rPr>
          <w:color w:val="000000"/>
          <w:sz w:val="24"/>
          <w:szCs w:val="24"/>
        </w:rPr>
        <w:t>I</w:t>
      </w:r>
      <w:proofErr w:type="gramStart"/>
      <w:r w:rsidRPr="00B23291">
        <w:rPr>
          <w:color w:val="000000"/>
          <w:sz w:val="24"/>
          <w:szCs w:val="24"/>
        </w:rPr>
        <w:t>,  _</w:t>
      </w:r>
      <w:proofErr w:type="gramEnd"/>
      <w:r w:rsidRPr="00B23291">
        <w:rPr>
          <w:color w:val="000000"/>
          <w:sz w:val="24"/>
          <w:szCs w:val="24"/>
        </w:rPr>
        <w:t>______________________________________________, agree to RESPECT THE GAME and abide by the conditions set forth above.</w:t>
      </w:r>
    </w:p>
    <w:p w:rsidR="00832254" w:rsidRPr="00B23291" w:rsidRDefault="00832254" w:rsidP="00FF17DB">
      <w:pPr>
        <w:pStyle w:val="NormalWeb"/>
        <w:shd w:val="clear" w:color="auto" w:fill="FFFFFF"/>
        <w:rPr>
          <w:rFonts w:asciiTheme="minorHAnsi" w:hAnsiTheme="minorHAnsi"/>
          <w:color w:val="000000"/>
        </w:rPr>
      </w:pPr>
      <w:r w:rsidRPr="00B23291">
        <w:rPr>
          <w:rFonts w:asciiTheme="minorHAnsi" w:hAnsiTheme="minorHAnsi"/>
          <w:color w:val="000000"/>
        </w:rPr>
        <w:t>Thank you</w:t>
      </w:r>
      <w:r w:rsidR="00B23291" w:rsidRPr="00B23291">
        <w:rPr>
          <w:rFonts w:asciiTheme="minorHAnsi" w:hAnsiTheme="minorHAnsi"/>
          <w:color w:val="000000"/>
        </w:rPr>
        <w:t>, on behalf of the BHSRNC C</w:t>
      </w:r>
      <w:r w:rsidRPr="00B23291">
        <w:rPr>
          <w:rFonts w:asciiTheme="minorHAnsi" w:hAnsiTheme="minorHAnsi"/>
          <w:color w:val="000000"/>
        </w:rPr>
        <w:t>ommittee</w:t>
      </w:r>
      <w:r w:rsidR="00B23291" w:rsidRPr="00B23291">
        <w:rPr>
          <w:rFonts w:asciiTheme="minorHAnsi" w:hAnsiTheme="minorHAnsi"/>
          <w:color w:val="000000"/>
        </w:rPr>
        <w:t>,</w:t>
      </w:r>
      <w:r w:rsidRPr="00B23291">
        <w:rPr>
          <w:rFonts w:asciiTheme="minorHAnsi" w:hAnsiTheme="minorHAnsi"/>
          <w:color w:val="000000"/>
        </w:rPr>
        <w:t xml:space="preserve"> for your commitment to keep our game great.</w:t>
      </w:r>
    </w:p>
    <w:sectPr w:rsidR="00832254" w:rsidRPr="00B23291" w:rsidSect="00FF1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FD"/>
    <w:rsid w:val="0005207E"/>
    <w:rsid w:val="0008213A"/>
    <w:rsid w:val="000D0FF5"/>
    <w:rsid w:val="000E3555"/>
    <w:rsid w:val="00110B77"/>
    <w:rsid w:val="00136B66"/>
    <w:rsid w:val="001447F6"/>
    <w:rsid w:val="001751CF"/>
    <w:rsid w:val="001A19D2"/>
    <w:rsid w:val="001B1478"/>
    <w:rsid w:val="001F72D7"/>
    <w:rsid w:val="001F7499"/>
    <w:rsid w:val="002A5B40"/>
    <w:rsid w:val="002C3112"/>
    <w:rsid w:val="002C5086"/>
    <w:rsid w:val="002C7AEB"/>
    <w:rsid w:val="003068BB"/>
    <w:rsid w:val="003B399D"/>
    <w:rsid w:val="003C706A"/>
    <w:rsid w:val="00444F6C"/>
    <w:rsid w:val="004D6659"/>
    <w:rsid w:val="004E0F3E"/>
    <w:rsid w:val="005F404F"/>
    <w:rsid w:val="00601183"/>
    <w:rsid w:val="006127C1"/>
    <w:rsid w:val="006343C9"/>
    <w:rsid w:val="00687CA4"/>
    <w:rsid w:val="006B4383"/>
    <w:rsid w:val="006D36D6"/>
    <w:rsid w:val="006D4781"/>
    <w:rsid w:val="00736996"/>
    <w:rsid w:val="00750A3F"/>
    <w:rsid w:val="007A5706"/>
    <w:rsid w:val="007B0491"/>
    <w:rsid w:val="007F28CE"/>
    <w:rsid w:val="008066DC"/>
    <w:rsid w:val="00820023"/>
    <w:rsid w:val="00827B4A"/>
    <w:rsid w:val="00832254"/>
    <w:rsid w:val="008976F2"/>
    <w:rsid w:val="008C7522"/>
    <w:rsid w:val="009149D5"/>
    <w:rsid w:val="00917C33"/>
    <w:rsid w:val="009270A3"/>
    <w:rsid w:val="00932D99"/>
    <w:rsid w:val="00976370"/>
    <w:rsid w:val="009C5E42"/>
    <w:rsid w:val="009E4CE1"/>
    <w:rsid w:val="00A55750"/>
    <w:rsid w:val="00B03AE7"/>
    <w:rsid w:val="00B23291"/>
    <w:rsid w:val="00B560E2"/>
    <w:rsid w:val="00BA28CA"/>
    <w:rsid w:val="00BD2C84"/>
    <w:rsid w:val="00BD456A"/>
    <w:rsid w:val="00BD5563"/>
    <w:rsid w:val="00BD7744"/>
    <w:rsid w:val="00BE22F9"/>
    <w:rsid w:val="00C875DB"/>
    <w:rsid w:val="00CA1FA7"/>
    <w:rsid w:val="00D46645"/>
    <w:rsid w:val="00DB642B"/>
    <w:rsid w:val="00DC7837"/>
    <w:rsid w:val="00DF77FD"/>
    <w:rsid w:val="00E129FC"/>
    <w:rsid w:val="00E45B3E"/>
    <w:rsid w:val="00E91C7B"/>
    <w:rsid w:val="00EA489D"/>
    <w:rsid w:val="00EB6C18"/>
    <w:rsid w:val="00EB7C05"/>
    <w:rsid w:val="00ED3604"/>
    <w:rsid w:val="00F116CF"/>
    <w:rsid w:val="00F16B11"/>
    <w:rsid w:val="00F42D94"/>
    <w:rsid w:val="00F71806"/>
    <w:rsid w:val="00F91C44"/>
    <w:rsid w:val="00FD14D2"/>
    <w:rsid w:val="00FF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21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13A"/>
    <w:rPr>
      <w:rFonts w:asciiTheme="majorHAnsi" w:eastAsiaTheme="majorEastAsia" w:hAnsiTheme="majorHAnsi" w:cstheme="majorBidi"/>
      <w:color w:val="2E74B5" w:themeColor="accent1" w:themeShade="BF"/>
      <w:sz w:val="32"/>
      <w:szCs w:val="32"/>
    </w:rPr>
  </w:style>
  <w:style w:type="character" w:customStyle="1" w:styleId="thecoach">
    <w:name w:val="thecoach"/>
    <w:basedOn w:val="DefaultParagraphFont"/>
    <w:rsid w:val="0008213A"/>
  </w:style>
  <w:style w:type="character" w:customStyle="1" w:styleId="apple-converted-space">
    <w:name w:val="apple-converted-space"/>
    <w:basedOn w:val="DefaultParagraphFont"/>
    <w:rsid w:val="0008213A"/>
  </w:style>
  <w:style w:type="paragraph" w:styleId="ListParagraph">
    <w:name w:val="List Paragraph"/>
    <w:basedOn w:val="Normal"/>
    <w:uiPriority w:val="34"/>
    <w:qFormat/>
    <w:rsid w:val="00FD14D2"/>
    <w:pPr>
      <w:ind w:left="720"/>
      <w:contextualSpacing/>
    </w:pPr>
  </w:style>
  <w:style w:type="paragraph" w:styleId="NormalWeb">
    <w:name w:val="Normal (Web)"/>
    <w:basedOn w:val="Normal"/>
    <w:uiPriority w:val="99"/>
    <w:unhideWhenUsed/>
    <w:rsid w:val="008322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21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13A"/>
    <w:rPr>
      <w:rFonts w:asciiTheme="majorHAnsi" w:eastAsiaTheme="majorEastAsia" w:hAnsiTheme="majorHAnsi" w:cstheme="majorBidi"/>
      <w:color w:val="2E74B5" w:themeColor="accent1" w:themeShade="BF"/>
      <w:sz w:val="32"/>
      <w:szCs w:val="32"/>
    </w:rPr>
  </w:style>
  <w:style w:type="character" w:customStyle="1" w:styleId="thecoach">
    <w:name w:val="thecoach"/>
    <w:basedOn w:val="DefaultParagraphFont"/>
    <w:rsid w:val="0008213A"/>
  </w:style>
  <w:style w:type="character" w:customStyle="1" w:styleId="apple-converted-space">
    <w:name w:val="apple-converted-space"/>
    <w:basedOn w:val="DefaultParagraphFont"/>
    <w:rsid w:val="0008213A"/>
  </w:style>
  <w:style w:type="paragraph" w:styleId="ListParagraph">
    <w:name w:val="List Paragraph"/>
    <w:basedOn w:val="Normal"/>
    <w:uiPriority w:val="34"/>
    <w:qFormat/>
    <w:rsid w:val="00FD14D2"/>
    <w:pPr>
      <w:ind w:left="720"/>
      <w:contextualSpacing/>
    </w:pPr>
  </w:style>
  <w:style w:type="paragraph" w:styleId="NormalWeb">
    <w:name w:val="Normal (Web)"/>
    <w:basedOn w:val="Normal"/>
    <w:uiPriority w:val="99"/>
    <w:unhideWhenUsed/>
    <w:rsid w:val="008322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Sweeney</dc:creator>
  <cp:lastModifiedBy>Joseph Sweeney</cp:lastModifiedBy>
  <cp:revision>2</cp:revision>
  <dcterms:created xsi:type="dcterms:W3CDTF">2018-04-17T15:57:00Z</dcterms:created>
  <dcterms:modified xsi:type="dcterms:W3CDTF">2018-04-17T15:57:00Z</dcterms:modified>
</cp:coreProperties>
</file>